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8E2BB3" w:rsidRDefault="00DF7902" w:rsidP="007B13B3">
            <w:pPr>
              <w:pStyle w:val="DNTKop"/>
              <w:rPr>
                <w:rFonts w:ascii="Arial" w:hAnsi="Arial" w:cs="Arial"/>
              </w:rPr>
            </w:pPr>
            <w:r w:rsidRPr="008E2BB3">
              <w:rPr>
                <w:rFonts w:ascii="Arial" w:hAnsi="Arial" w:cs="Arial"/>
              </w:rPr>
              <w:t xml:space="preserve">DNT Planner </w:t>
            </w:r>
            <w:r w:rsidR="00AE6A51" w:rsidRPr="008E2BB3">
              <w:rPr>
                <w:rFonts w:ascii="Arial" w:hAnsi="Arial" w:cs="Arial"/>
              </w:rPr>
              <w:t>E</w:t>
            </w:r>
            <w:r w:rsidR="00D65B4C" w:rsidRPr="008E2BB3">
              <w:rPr>
                <w:rFonts w:ascii="Arial" w:hAnsi="Arial" w:cs="Arial"/>
              </w:rPr>
              <w:t>NGELS</w:t>
            </w:r>
          </w:p>
          <w:p w14:paraId="61257356" w14:textId="3807571A" w:rsidR="00DF7902" w:rsidRPr="008E2BB3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</w:rPr>
            </w:pPr>
            <w:r w:rsidRPr="008E2BB3">
              <w:rPr>
                <w:rFonts w:ascii="Arial" w:hAnsi="Arial" w:cs="Arial"/>
                <w:sz w:val="28"/>
                <w:szCs w:val="28"/>
              </w:rPr>
              <w:t xml:space="preserve">Leerjaar: </w:t>
            </w:r>
            <w:r w:rsidR="00EF1246" w:rsidRPr="008E2BB3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38D05DB4" w14:textId="0ED7C4D1" w:rsidR="00D93460" w:rsidRPr="008E2BB3" w:rsidRDefault="00DF7902" w:rsidP="00D93460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8E2BB3">
              <w:rPr>
                <w:rFonts w:ascii="Arial" w:hAnsi="Arial" w:cs="Arial"/>
                <w:b/>
                <w:bCs/>
                <w:color w:val="00B0F0"/>
                <w:szCs w:val="28"/>
              </w:rPr>
              <w:t xml:space="preserve">Periode </w:t>
            </w:r>
            <w:r w:rsidR="00D93460" w:rsidRPr="008E2BB3">
              <w:rPr>
                <w:rFonts w:ascii="Arial" w:hAnsi="Arial" w:cs="Arial"/>
                <w:b/>
                <w:bCs/>
                <w:color w:val="00B0F0"/>
                <w:szCs w:val="28"/>
              </w:rPr>
              <w:t>2</w:t>
            </w:r>
            <w:r w:rsidRPr="008E2BB3">
              <w:rPr>
                <w:rFonts w:ascii="Arial" w:hAnsi="Arial" w:cs="Arial"/>
                <w:b/>
                <w:bCs/>
                <w:color w:val="00B0F0"/>
                <w:szCs w:val="28"/>
              </w:rPr>
              <w:t>:</w:t>
            </w:r>
            <w:r w:rsidR="00CB08AA" w:rsidRPr="008E2BB3">
              <w:rPr>
                <w:rFonts w:ascii="Arial" w:hAnsi="Arial" w:cs="Arial"/>
                <w:b/>
                <w:bCs/>
                <w:color w:val="00B0F0"/>
                <w:szCs w:val="28"/>
              </w:rPr>
              <w:t xml:space="preserve"> </w:t>
            </w:r>
            <w:r w:rsidR="00D93460" w:rsidRPr="008E2BB3">
              <w:rPr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594E91" w:rsidRPr="008E2BB3">
              <w:rPr>
                <w:b/>
                <w:bCs/>
                <w:color w:val="00B0F0"/>
                <w:sz w:val="28"/>
                <w:szCs w:val="28"/>
              </w:rPr>
              <w:t>future</w:t>
            </w:r>
            <w:r w:rsidR="00D93460" w:rsidRPr="008E2BB3">
              <w:rPr>
                <w:b/>
                <w:bCs/>
                <w:color w:val="00B0F0"/>
                <w:sz w:val="28"/>
                <w:szCs w:val="28"/>
              </w:rPr>
              <w:t xml:space="preserve"> and correspondance ” </w:t>
            </w:r>
          </w:p>
          <w:p w14:paraId="1BDDE52C" w14:textId="59AACAA4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D93460">
              <w:rPr>
                <w:rFonts w:ascii="Arial" w:hAnsi="Arial" w:cs="Arial"/>
                <w:szCs w:val="28"/>
                <w:lang w:val="nl-NL"/>
              </w:rPr>
              <w:t xml:space="preserve">maandag </w:t>
            </w:r>
            <w:r w:rsidR="00D20A26">
              <w:rPr>
                <w:rFonts w:ascii="Arial" w:hAnsi="Arial" w:cs="Arial"/>
                <w:szCs w:val="28"/>
                <w:lang w:val="nl-NL"/>
              </w:rPr>
              <w:t>3</w:t>
            </w:r>
            <w:r w:rsidR="003E2E76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212BFD">
              <w:rPr>
                <w:rFonts w:ascii="Arial" w:hAnsi="Arial" w:cs="Arial"/>
                <w:szCs w:val="28"/>
                <w:lang w:val="nl-NL"/>
              </w:rPr>
              <w:t>novem</w:t>
            </w:r>
            <w:r w:rsidR="00CF4AC9">
              <w:rPr>
                <w:rFonts w:ascii="Arial" w:hAnsi="Arial" w:cs="Arial"/>
                <w:szCs w:val="28"/>
                <w:lang w:val="nl-NL"/>
              </w:rPr>
              <w:t>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48122C">
              <w:rPr>
                <w:rFonts w:ascii="Arial" w:hAnsi="Arial" w:cs="Arial"/>
                <w:szCs w:val="28"/>
                <w:lang w:val="nl-NL"/>
              </w:rPr>
              <w:t>14</w:t>
            </w:r>
            <w:r w:rsidR="00CF4AC9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D93460">
              <w:rPr>
                <w:rFonts w:ascii="Arial" w:hAnsi="Arial" w:cs="Arial"/>
                <w:szCs w:val="28"/>
                <w:lang w:val="nl-NL"/>
              </w:rPr>
              <w:t>november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50FC1E26" w14:textId="77777777" w:rsidR="00D93460" w:rsidRPr="00054E98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731D87AB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EEAB297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Het schooljaar is weer begonnen de herfstvakantie zit er op.  Je weet nu weer hoe alles gaat. Hou je digitale methoden goed bij:</w:t>
            </w:r>
          </w:p>
          <w:p w14:paraId="1CD23448" w14:textId="77777777" w:rsidR="00D93460" w:rsidRPr="00F17847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72C7770" w14:textId="77777777" w:rsidR="00D93460" w:rsidRPr="00F17847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Holmwood’s online learning : hiermee train je alle vaardigheden( Lezen,Schrijven, Luisteren, Lezen, woordenschat en grammatica)</w:t>
            </w:r>
          </w:p>
          <w:p w14:paraId="0FEECFE5" w14:textId="77777777" w:rsidR="00D93460" w:rsidRPr="00F17847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Slim Leren: hiermee ga je bewijzen dat je de grammatica die is uitgelegd beheerst</w:t>
            </w:r>
          </w:p>
          <w:p w14:paraId="57AA2D40" w14:textId="77777777" w:rsidR="00D93460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English Classroom: hierin vind je alle informatie die je voor het vak Engels nodig heb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t</w:t>
            </w:r>
          </w:p>
          <w:p w14:paraId="3696DEC5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54ED0255" w14:textId="397FE49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DENK OOK AAN JE PORTFOLIO OPDRACHTEN!!!!</w:t>
            </w:r>
          </w:p>
          <w:p w14:paraId="237F5DC2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683C9E03" w14:textId="77777777" w:rsidR="00D93460" w:rsidRPr="00071984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76A75645" w14:textId="04C3D9F9" w:rsid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Leerdoelen periode 1</w:t>
            </w:r>
          </w:p>
          <w:p w14:paraId="3C7C82AA" w14:textId="77777777" w:rsidR="00D93460" w:rsidRDefault="00DD3204" w:rsidP="00D93460">
            <w:pPr>
              <w:rPr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Grammatica:</w:t>
            </w:r>
            <w:r w:rsidR="00D93460">
              <w:rPr>
                <w:sz w:val="20"/>
                <w:szCs w:val="20"/>
              </w:rPr>
              <w:t xml:space="preserve"> </w:t>
            </w:r>
          </w:p>
          <w:p w14:paraId="36C15079" w14:textId="2164595A" w:rsidR="00D93460" w:rsidRDefault="00D93460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1.Ik kan </w:t>
            </w:r>
            <w:r w:rsidR="007B1B07">
              <w:rPr>
                <w:sz w:val="20"/>
                <w:szCs w:val="20"/>
              </w:rPr>
              <w:t>de big 5 van de engelse tijden gebruiken en maken</w:t>
            </w:r>
          </w:p>
          <w:p w14:paraId="4E2DF89A" w14:textId="4435D2AD" w:rsidR="00D93460" w:rsidRDefault="00D93460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2.Ik kan de juiste woordvolgorde toepassen in een Engelse zin </w:t>
            </w:r>
          </w:p>
          <w:p w14:paraId="5B24F438" w14:textId="5577F7D8" w:rsidR="0089638E" w:rsidRPr="00D93460" w:rsidRDefault="0089638E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Ik kan op mijn grammatica doelen bewijzen met Slim Leren.</w:t>
            </w:r>
          </w:p>
          <w:p w14:paraId="482AD3F9" w14:textId="55F90346" w:rsidR="00EF1246" w:rsidRDefault="00177CC5" w:rsidP="00177CC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Vaardigheden:</w:t>
            </w:r>
          </w:p>
          <w:p w14:paraId="18CFC912" w14:textId="35EC3919" w:rsidR="00D93460" w:rsidRPr="0048122C" w:rsidRDefault="0089638E" w:rsidP="00D93460">
            <w:pPr>
              <w:rPr>
                <w:strike/>
                <w:sz w:val="20"/>
                <w:szCs w:val="20"/>
              </w:rPr>
            </w:pPr>
            <w:r w:rsidRPr="0048122C">
              <w:rPr>
                <w:strike/>
                <w:sz w:val="20"/>
                <w:szCs w:val="20"/>
              </w:rPr>
              <w:t xml:space="preserve">4. </w:t>
            </w:r>
            <w:r w:rsidR="00D93460" w:rsidRPr="0048122C">
              <w:rPr>
                <w:strike/>
                <w:sz w:val="20"/>
                <w:szCs w:val="20"/>
              </w:rPr>
              <w:t xml:space="preserve">Ik kan informatie </w:t>
            </w:r>
            <w:r w:rsidR="00DD2839" w:rsidRPr="0048122C">
              <w:rPr>
                <w:strike/>
                <w:sz w:val="20"/>
                <w:szCs w:val="20"/>
              </w:rPr>
              <w:t>zoeken voor het thema future</w:t>
            </w:r>
            <w:r w:rsidR="00D30FB5" w:rsidRPr="0048122C">
              <w:rPr>
                <w:strike/>
                <w:sz w:val="20"/>
                <w:szCs w:val="20"/>
              </w:rPr>
              <w:t xml:space="preserve"> voor alle vaardigheden</w:t>
            </w:r>
          </w:p>
          <w:p w14:paraId="76616431" w14:textId="65C86136" w:rsidR="00D93460" w:rsidRPr="0048122C" w:rsidRDefault="0089638E" w:rsidP="00D93460">
            <w:pPr>
              <w:rPr>
                <w:strike/>
                <w:sz w:val="20"/>
                <w:szCs w:val="20"/>
              </w:rPr>
            </w:pPr>
            <w:r w:rsidRPr="0048122C">
              <w:rPr>
                <w:strike/>
                <w:sz w:val="20"/>
                <w:szCs w:val="20"/>
              </w:rPr>
              <w:t>5</w:t>
            </w:r>
            <w:r w:rsidR="00D93460" w:rsidRPr="0048122C">
              <w:rPr>
                <w:strike/>
                <w:sz w:val="20"/>
                <w:szCs w:val="20"/>
              </w:rPr>
              <w:t xml:space="preserve">. </w:t>
            </w:r>
            <w:r w:rsidR="00DD2839" w:rsidRPr="0048122C">
              <w:rPr>
                <w:strike/>
                <w:sz w:val="20"/>
                <w:szCs w:val="20"/>
              </w:rPr>
              <w:t xml:space="preserve">Ik kan </w:t>
            </w:r>
            <w:r w:rsidR="00D30FB5" w:rsidRPr="0048122C">
              <w:rPr>
                <w:strike/>
                <w:sz w:val="20"/>
                <w:szCs w:val="20"/>
              </w:rPr>
              <w:t xml:space="preserve">zelf een project bedenken </w:t>
            </w:r>
          </w:p>
          <w:p w14:paraId="282B0CFC" w14:textId="3E60D36B" w:rsidR="00D93460" w:rsidRPr="002029BD" w:rsidRDefault="0089638E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93460">
              <w:rPr>
                <w:sz w:val="20"/>
                <w:szCs w:val="20"/>
              </w:rPr>
              <w:t>. Ik kan de brief conventies hanteren in een Engelse brief</w:t>
            </w:r>
          </w:p>
          <w:p w14:paraId="169DE801" w14:textId="219A15CF" w:rsidR="00D93460" w:rsidRDefault="0089638E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93460">
              <w:rPr>
                <w:sz w:val="20"/>
                <w:szCs w:val="20"/>
              </w:rPr>
              <w:t>.  Ik kan een Engelse informele brief schrijven</w:t>
            </w:r>
          </w:p>
          <w:p w14:paraId="49087BF8" w14:textId="21C49210" w:rsidR="00D93460" w:rsidRDefault="0089638E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93460">
              <w:rPr>
                <w:sz w:val="20"/>
                <w:szCs w:val="20"/>
              </w:rPr>
              <w:t xml:space="preserve">. Ik kan een formele brief </w:t>
            </w:r>
            <w:r>
              <w:rPr>
                <w:sz w:val="20"/>
                <w:szCs w:val="20"/>
              </w:rPr>
              <w:t xml:space="preserve">of email </w:t>
            </w:r>
            <w:r w:rsidR="00D93460">
              <w:rPr>
                <w:sz w:val="20"/>
                <w:szCs w:val="20"/>
              </w:rPr>
              <w:t>schrijven</w:t>
            </w:r>
          </w:p>
          <w:p w14:paraId="6588C37D" w14:textId="22C23772" w:rsidR="00D93460" w:rsidRDefault="0089638E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93460">
              <w:rPr>
                <w:sz w:val="20"/>
                <w:szCs w:val="20"/>
              </w:rPr>
              <w:t>. Ik kan de woorden en uitdrukkingen van de  basiswoordenschat VMBO/ HAVO gebruiken</w:t>
            </w:r>
          </w:p>
          <w:p w14:paraId="4AC08FEA" w14:textId="1CEC68F8" w:rsidR="00D93460" w:rsidRDefault="0089638E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93460">
              <w:rPr>
                <w:sz w:val="20"/>
                <w:szCs w:val="20"/>
              </w:rPr>
              <w:t xml:space="preserve">. Ik kan een portfolio bijhouden </w:t>
            </w:r>
          </w:p>
          <w:p w14:paraId="2581AF15" w14:textId="3E0B4ED1" w:rsidR="00D93460" w:rsidRDefault="00D93460" w:rsidP="00D934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3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Ik  kan  zelfstandig opdrachten maken m.b.t. de verschillende vaardigheden: lezen, schrijven, luisteren,spreken</w:t>
            </w:r>
          </w:p>
          <w:p w14:paraId="5D09231F" w14:textId="4A5BAA62" w:rsidR="00EF1246" w:rsidRDefault="00EF1246" w:rsidP="00EF12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3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Ik kan mijn VMBO</w:t>
            </w:r>
            <w:r w:rsidR="00177CC5">
              <w:rPr>
                <w:sz w:val="20"/>
                <w:szCs w:val="20"/>
              </w:rPr>
              <w:t>/ HAVO</w:t>
            </w:r>
            <w:r>
              <w:rPr>
                <w:sz w:val="20"/>
                <w:szCs w:val="20"/>
              </w:rPr>
              <w:t xml:space="preserve"> doelen behalen in de digitale methode van Holmwood’s</w:t>
            </w:r>
          </w:p>
          <w:p w14:paraId="1A025AA7" w14:textId="42954E4E" w:rsidR="00DD3204" w:rsidRPr="00DD3204" w:rsidRDefault="00DD3204" w:rsidP="00071984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D53FE7" w14:textId="46014900" w:rsidR="00DD3204" w:rsidRDefault="00DD3204" w:rsidP="00071984">
            <w:pPr>
              <w:rPr>
                <w:sz w:val="20"/>
                <w:szCs w:val="20"/>
              </w:rPr>
            </w:pPr>
          </w:p>
          <w:p w14:paraId="3A5A54CD" w14:textId="3674011C" w:rsidR="00DD3204" w:rsidRDefault="00DD3204" w:rsidP="00071984">
            <w:pPr>
              <w:rPr>
                <w:sz w:val="20"/>
                <w:szCs w:val="20"/>
              </w:rPr>
            </w:pPr>
          </w:p>
          <w:p w14:paraId="2F811EAF" w14:textId="6410D7B5" w:rsidR="00DF7902" w:rsidRPr="00F17847" w:rsidRDefault="00DF7902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Leerstof</w:t>
            </w:r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89638E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1FC47314" w:rsidR="0089638E" w:rsidRPr="00DD3204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Holmwood</w:t>
            </w:r>
          </w:p>
        </w:tc>
        <w:tc>
          <w:tcPr>
            <w:tcW w:w="3280" w:type="dxa"/>
          </w:tcPr>
          <w:p w14:paraId="761ED6E2" w14:textId="5AC3B382" w:rsidR="0089638E" w:rsidRPr="00DD3204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Maak 2</w:t>
            </w:r>
            <w:r w:rsidR="001362BF"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opdrachten in twee weken.</w:t>
            </w:r>
          </w:p>
        </w:tc>
        <w:tc>
          <w:tcPr>
            <w:tcW w:w="2941" w:type="dxa"/>
            <w:gridSpan w:val="2"/>
          </w:tcPr>
          <w:p w14:paraId="0AFB44DF" w14:textId="7777777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7042">
              <w:rPr>
                <w:rFonts w:asciiTheme="majorHAnsi" w:hAnsiTheme="majorHAnsi" w:cstheme="majorHAnsi"/>
                <w:sz w:val="20"/>
                <w:szCs w:val="20"/>
              </w:rPr>
              <w:t>Je kunt zelfstandig via SOM werken met Holmwood’s</w:t>
            </w:r>
          </w:p>
          <w:p w14:paraId="648DDD6D" w14:textId="7777777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26A034" w14:textId="31748434" w:rsidR="0089638E" w:rsidRPr="004C402B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Zorg ervoor dat je je doelen bereikt. Je kunt ervoor kiezen om alles in 1 keer te doen of te verdelen. Je hebt voldoende tijd bij GL of in de lessen dat je geen instructie hebt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38E75E18" w:rsidR="0089638E" w:rsidRPr="004C402B" w:rsidRDefault="007D761D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3B45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4</w:t>
            </w:r>
            <w:r w:rsidR="00212B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963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november moet je de 2</w:t>
            </w:r>
            <w:r w:rsidR="009D4D5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5 </w:t>
            </w:r>
            <w:r w:rsidR="0089638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opdrachten gemaakt hebben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89638E" w:rsidRPr="00BD345D" w:rsidRDefault="0089638E" w:rsidP="008963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638E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30763E5" w14:textId="77777777" w:rsidR="0089638E" w:rsidRPr="003B454F" w:rsidRDefault="0089638E" w:rsidP="0089638E">
            <w:p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3B454F">
              <w:rPr>
                <w:rFonts w:asciiTheme="majorHAnsi" w:hAnsiTheme="majorHAnsi" w:cstheme="majorHAnsi"/>
                <w:strike/>
                <w:sz w:val="20"/>
                <w:szCs w:val="20"/>
              </w:rPr>
              <w:t>Introductie Nieuwe Project</w:t>
            </w:r>
            <w:r w:rsidR="00DD2839" w:rsidRPr="003B454F">
              <w:rPr>
                <w:rFonts w:asciiTheme="majorHAnsi" w:hAnsiTheme="majorHAnsi" w:cstheme="majorHAnsi"/>
                <w:strike/>
                <w:sz w:val="20"/>
                <w:szCs w:val="20"/>
              </w:rPr>
              <w:t xml:space="preserve"> </w:t>
            </w:r>
          </w:p>
          <w:p w14:paraId="6DB69D57" w14:textId="77777777" w:rsidR="003B454F" w:rsidRDefault="00D30FB5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</w:pPr>
            <w:r w:rsidRPr="003B454F">
              <w:rPr>
                <w:rFonts w:asciiTheme="majorHAnsi" w:hAnsiTheme="majorHAnsi" w:cstheme="majorHAnsi"/>
                <w:strike/>
                <w:sz w:val="20"/>
                <w:szCs w:val="20"/>
              </w:rPr>
              <w:t>Pas in de tweede week</w:t>
            </w:r>
            <w:r w:rsidR="003B454F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566A6E20" w14:textId="784B0B0C" w:rsidR="00D30FB5" w:rsidRPr="003B454F" w:rsidRDefault="0048122C" w:rsidP="0089638E">
            <w:p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Uitgesteld vanwege BIG 5</w:t>
            </w:r>
          </w:p>
        </w:tc>
        <w:tc>
          <w:tcPr>
            <w:tcW w:w="3280" w:type="dxa"/>
          </w:tcPr>
          <w:p w14:paraId="4C0F9552" w14:textId="44ECD810" w:rsidR="0089638E" w:rsidRPr="003B454F" w:rsidRDefault="00D30FB5" w:rsidP="0089638E">
            <w:p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3B454F">
              <w:rPr>
                <w:rFonts w:asciiTheme="majorHAnsi" w:hAnsiTheme="majorHAnsi" w:cstheme="majorHAnsi"/>
                <w:strike/>
                <w:sz w:val="20"/>
                <w:szCs w:val="20"/>
              </w:rPr>
              <w:t xml:space="preserve">Future </w:t>
            </w:r>
            <w:r w:rsidR="0089638E" w:rsidRPr="003B454F">
              <w:rPr>
                <w:rFonts w:asciiTheme="majorHAnsi" w:hAnsiTheme="majorHAnsi" w:cstheme="majorHAnsi"/>
                <w:strike/>
                <w:sz w:val="20"/>
                <w:szCs w:val="20"/>
              </w:rPr>
              <w:t>project</w:t>
            </w:r>
          </w:p>
        </w:tc>
        <w:tc>
          <w:tcPr>
            <w:tcW w:w="2941" w:type="dxa"/>
            <w:gridSpan w:val="2"/>
          </w:tcPr>
          <w:p w14:paraId="0CE04083" w14:textId="56E74EE7" w:rsidR="0089638E" w:rsidRPr="003B454F" w:rsidRDefault="0089638E" w:rsidP="0089638E">
            <w:pPr>
              <w:rPr>
                <w:rFonts w:asciiTheme="majorHAnsi" w:hAnsiTheme="majorHAnsi" w:cstheme="majorHAnsi"/>
                <w:strike/>
                <w:sz w:val="20"/>
                <w:szCs w:val="20"/>
              </w:rPr>
            </w:pPr>
            <w:r w:rsidRPr="003B454F">
              <w:rPr>
                <w:rFonts w:asciiTheme="majorHAnsi" w:hAnsiTheme="majorHAnsi" w:cstheme="majorHAnsi"/>
                <w:strike/>
                <w:sz w:val="20"/>
                <w:szCs w:val="20"/>
              </w:rPr>
              <w:t>In de les krijg je uitleg over het nieuwe project. In de English classroom kun je het project bij assignments nalezen.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5D1FBA49" w:rsidR="0089638E" w:rsidRPr="00CF4AC9" w:rsidRDefault="0089638E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89638E" w:rsidRPr="00CF4AC9" w:rsidRDefault="0089638E" w:rsidP="0089638E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0A4EB7" w:rsidRPr="0082495A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D339B9E" w14:textId="5A3FCCC4" w:rsidR="000A4EB7" w:rsidRPr="006E00DB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Portfolio opdracht </w:t>
            </w:r>
          </w:p>
        </w:tc>
        <w:tc>
          <w:tcPr>
            <w:tcW w:w="3280" w:type="dxa"/>
          </w:tcPr>
          <w:p w14:paraId="1C75B1FA" w14:textId="77777777" w:rsidR="000A4EB7" w:rsidRDefault="001362BF" w:rsidP="000A4EB7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D283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Reading a book </w:t>
            </w:r>
            <w:r w:rsidR="009D4D5E" w:rsidRPr="00DD283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EN</w:t>
            </w:r>
            <w:r w:rsidRPr="00DD2839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 making a report</w:t>
            </w:r>
          </w:p>
          <w:p w14:paraId="5FE5BB57" w14:textId="1FA53FD0" w:rsidR="003B454F" w:rsidRPr="003B454F" w:rsidRDefault="003B454F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454F">
              <w:rPr>
                <w:rFonts w:asciiTheme="majorHAnsi" w:hAnsiTheme="majorHAnsi" w:cstheme="majorHAnsi"/>
                <w:sz w:val="20"/>
                <w:szCs w:val="20"/>
                <w:highlight w:val="yellow"/>
              </w:rPr>
              <w:t>ZORG DAT JE BEGONNEN BENT MET EEN BOEK</w:t>
            </w:r>
          </w:p>
        </w:tc>
        <w:tc>
          <w:tcPr>
            <w:tcW w:w="2941" w:type="dxa"/>
            <w:gridSpan w:val="2"/>
          </w:tcPr>
          <w:p w14:paraId="07435710" w14:textId="77777777" w:rsidR="000A4EB7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B454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Zie English classroom bij Portfolio voor opdrachten.</w:t>
            </w:r>
          </w:p>
          <w:p w14:paraId="3D6FB124" w14:textId="77777777" w:rsidR="000A4EB7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50D944" w14:textId="4D06D258" w:rsidR="000A4EB7" w:rsidRPr="0082495A" w:rsidRDefault="000A4EB7" w:rsidP="000A4E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Zorg er wel voor dat je de opdrachten zelf ook bewa</w:t>
            </w:r>
            <w:r w:rsidR="001362BF">
              <w:rPr>
                <w:rFonts w:asciiTheme="majorHAnsi" w:hAnsiTheme="majorHAnsi" w:cstheme="majorHAnsi"/>
                <w:sz w:val="20"/>
                <w:szCs w:val="20"/>
              </w:rPr>
              <w:t>ard in je portfolio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541E013C" w:rsidR="000A4EB7" w:rsidRPr="0082495A" w:rsidRDefault="008E2BB3" w:rsidP="000A4EB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Draaideurweek </w:t>
            </w:r>
            <w:r w:rsidR="001362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december!!!</w:t>
            </w:r>
            <w:r w:rsidR="000A4EB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Inleveren via SOM</w:t>
            </w:r>
            <w:r w:rsidR="001362B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door het delen van je padlet portfolio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0A4EB7" w:rsidRPr="0082495A" w:rsidRDefault="000A4EB7" w:rsidP="000A4EB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454F" w:rsidRPr="00DF02F5" w14:paraId="18990760" w14:textId="77777777" w:rsidTr="003B42AB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E599" w:themeFill="accent4" w:themeFillTint="66"/>
          </w:tcPr>
          <w:p w14:paraId="009E1DB3" w14:textId="50FF946F" w:rsidR="003B454F" w:rsidRPr="00F675B0" w:rsidRDefault="003B454F" w:rsidP="003B454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675B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BIG 5</w:t>
            </w:r>
          </w:p>
        </w:tc>
        <w:tc>
          <w:tcPr>
            <w:tcW w:w="3280" w:type="dxa"/>
            <w:shd w:val="clear" w:color="auto" w:fill="FFE599" w:themeFill="accent4" w:themeFillTint="66"/>
          </w:tcPr>
          <w:p w14:paraId="4CE61AE4" w14:textId="77EE58F6" w:rsidR="003B454F" w:rsidRPr="00F675B0" w:rsidRDefault="003B454F" w:rsidP="003B454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F675B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Leer de belangrijkste tijden</w:t>
            </w:r>
          </w:p>
        </w:tc>
        <w:tc>
          <w:tcPr>
            <w:tcW w:w="2941" w:type="dxa"/>
            <w:gridSpan w:val="2"/>
            <w:shd w:val="clear" w:color="auto" w:fill="FFE599" w:themeFill="accent4" w:themeFillTint="66"/>
          </w:tcPr>
          <w:p w14:paraId="32A285E1" w14:textId="0DD7D220" w:rsidR="003B454F" w:rsidRPr="00F675B0" w:rsidRDefault="003B454F" w:rsidP="003B454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675B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Oefenen via slim leren( groene boekjes) en big 5 leermateriaal in som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E599" w:themeFill="accent4" w:themeFillTint="66"/>
          </w:tcPr>
          <w:p w14:paraId="2BA4D9BD" w14:textId="1FDDE71C" w:rsidR="003B454F" w:rsidRPr="00BC376F" w:rsidRDefault="003B454F" w:rsidP="003B454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BC37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BVB </w:t>
            </w:r>
            <w:r w:rsidR="00EC604B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18/</w:t>
            </w:r>
            <w:r w:rsidRPr="00BC37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1</w:t>
            </w:r>
            <w:r w:rsidR="000C0F4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9</w:t>
            </w:r>
            <w:r w:rsidRPr="00BC37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nov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present simple/ present continuous</w:t>
            </w:r>
          </w:p>
          <w:p w14:paraId="6E41DF68" w14:textId="3F95AC22" w:rsidR="003B454F" w:rsidRPr="00BC376F" w:rsidRDefault="003B454F" w:rsidP="003B454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BC376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BVB </w:t>
            </w:r>
            <w:r w:rsidR="00386C36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4 dec</w:t>
            </w:r>
            <w:r w:rsidR="00F675B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past simple/ present perfect</w:t>
            </w:r>
          </w:p>
          <w:p w14:paraId="1FF6E102" w14:textId="0AD9542E" w:rsidR="003B454F" w:rsidRPr="00DF02F5" w:rsidRDefault="003B454F" w:rsidP="003B454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F02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BVB </w:t>
            </w:r>
            <w:r w:rsidR="00F675B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 de kerst</w:t>
            </w:r>
            <w:r w:rsidRPr="00DF02F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past continuous en all</w:t>
            </w:r>
            <w:r w:rsidRPr="003B45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 tijd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D22BC27" w14:textId="77777777" w:rsidR="003B454F" w:rsidRPr="00DF02F5" w:rsidRDefault="003B454F" w:rsidP="003B454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B454F" w:rsidRPr="006D1C15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03AF1642" w:rsidR="003B454F" w:rsidRPr="0082495A" w:rsidRDefault="003B454F" w:rsidP="003B45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Basiswoordenschat VMBO</w:t>
            </w:r>
          </w:p>
        </w:tc>
        <w:tc>
          <w:tcPr>
            <w:tcW w:w="3280" w:type="dxa"/>
          </w:tcPr>
          <w:p w14:paraId="16A36549" w14:textId="60485FF4" w:rsidR="003B454F" w:rsidRPr="0082495A" w:rsidRDefault="003B454F" w:rsidP="003B45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Leer de woorden van de basiswoordenschat VMBO</w:t>
            </w:r>
          </w:p>
        </w:tc>
        <w:tc>
          <w:tcPr>
            <w:tcW w:w="2941" w:type="dxa"/>
            <w:gridSpan w:val="2"/>
          </w:tcPr>
          <w:p w14:paraId="157151A0" w14:textId="59974DD6" w:rsidR="003B454F" w:rsidRPr="006D1C15" w:rsidRDefault="003B454F" w:rsidP="003B45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1C15">
              <w:rPr>
                <w:rFonts w:asciiTheme="majorHAnsi" w:hAnsiTheme="majorHAnsi" w:cstheme="majorHAnsi"/>
                <w:sz w:val="20"/>
                <w:szCs w:val="20"/>
              </w:rPr>
              <w:t>In de English classroom vind 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 de woorden bij vocabulary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4626C729" w:rsidR="003B454F" w:rsidRPr="006D1C15" w:rsidRDefault="003B454F" w:rsidP="003B454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3B454F" w:rsidRPr="006D1C15" w:rsidRDefault="003B454F" w:rsidP="003B454F">
            <w:pPr>
              <w:rPr>
                <w:rFonts w:ascii="Arial" w:hAnsi="Arial" w:cs="Arial"/>
              </w:rPr>
            </w:pPr>
          </w:p>
        </w:tc>
      </w:tr>
      <w:tr w:rsidR="003B454F" w:rsidRPr="00212BFD" w14:paraId="24E1AAD1" w14:textId="77777777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6F2CF97" w14:textId="193979C5" w:rsidR="003B454F" w:rsidRPr="00DD2839" w:rsidRDefault="003B454F" w:rsidP="003B45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Uitleg woordvolgorde </w:t>
            </w:r>
          </w:p>
        </w:tc>
        <w:tc>
          <w:tcPr>
            <w:tcW w:w="3280" w:type="dxa"/>
          </w:tcPr>
          <w:p w14:paraId="1C12AEAC" w14:textId="561E2BDD" w:rsidR="003B454F" w:rsidRPr="00DD2839" w:rsidRDefault="003B454F" w:rsidP="003B45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Oefenen met woordvolgorde</w:t>
            </w:r>
          </w:p>
        </w:tc>
        <w:tc>
          <w:tcPr>
            <w:tcW w:w="2941" w:type="dxa"/>
            <w:gridSpan w:val="2"/>
          </w:tcPr>
          <w:p w14:paraId="13C3B5A8" w14:textId="1FC343A5" w:rsidR="003B454F" w:rsidRPr="00212BFD" w:rsidRDefault="003B454F" w:rsidP="003B454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12BFD">
              <w:rPr>
                <w:rFonts w:asciiTheme="majorHAnsi" w:hAnsiTheme="majorHAnsi" w:cstheme="majorHAnsi"/>
                <w:sz w:val="20"/>
                <w:szCs w:val="20"/>
              </w:rPr>
              <w:t>In de English classroom bij 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rammar 2 vind je oefeningen die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je kunt maken. Bekijk ook de filmpjes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561CB836" w14:textId="25D045FD" w:rsidR="003B454F" w:rsidRPr="00212BFD" w:rsidRDefault="003B454F" w:rsidP="003B454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6D3C2B7" w14:textId="77777777" w:rsidR="003B454F" w:rsidRPr="00212BFD" w:rsidRDefault="003B454F" w:rsidP="003B454F">
            <w:pPr>
              <w:rPr>
                <w:rFonts w:ascii="Arial" w:hAnsi="Arial" w:cs="Arial"/>
              </w:rPr>
            </w:pPr>
          </w:p>
        </w:tc>
      </w:tr>
    </w:tbl>
    <w:p w14:paraId="1CB1E9D0" w14:textId="4FF0178D" w:rsidR="001F4304" w:rsidRPr="006D1C15" w:rsidRDefault="001F4304">
      <w:pPr>
        <w:rPr>
          <w:rFonts w:ascii="Arial" w:hAnsi="Arial" w:cs="Arial"/>
        </w:rPr>
      </w:pPr>
    </w:p>
    <w:p w14:paraId="0E472C3F" w14:textId="77777777" w:rsidR="00981724" w:rsidRPr="006D1C15" w:rsidRDefault="00981724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2551"/>
        <w:gridCol w:w="9781"/>
      </w:tblGrid>
      <w:tr w:rsidR="001157F7" w14:paraId="03B46CD2" w14:textId="77777777" w:rsidTr="00274604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255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978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3B42AB" w14:paraId="2F806A6B" w14:textId="77777777" w:rsidTr="00274604">
        <w:tc>
          <w:tcPr>
            <w:tcW w:w="3545" w:type="dxa"/>
          </w:tcPr>
          <w:p w14:paraId="79CBFD8F" w14:textId="77777777" w:rsidR="003B42AB" w:rsidRDefault="003B42AB" w:rsidP="003B42AB">
            <w:r>
              <w:t xml:space="preserve">Big 5 toets </w:t>
            </w:r>
          </w:p>
          <w:p w14:paraId="21CB51FC" w14:textId="77777777" w:rsidR="003B42AB" w:rsidRDefault="003B42AB" w:rsidP="003B42AB"/>
          <w:p w14:paraId="1014EDEB" w14:textId="77777777" w:rsidR="003B42AB" w:rsidRDefault="003B42AB" w:rsidP="003B42AB"/>
          <w:p w14:paraId="50581241" w14:textId="0DF7FAC9" w:rsidR="003B42AB" w:rsidRDefault="003B42AB" w:rsidP="003B42AB">
            <w:r>
              <w:t>Luistervaardigheid</w:t>
            </w:r>
          </w:p>
        </w:tc>
        <w:tc>
          <w:tcPr>
            <w:tcW w:w="2551" w:type="dxa"/>
          </w:tcPr>
          <w:p w14:paraId="7D5C9D26" w14:textId="17C52F36" w:rsidR="003B42AB" w:rsidRDefault="003B42AB" w:rsidP="003B42AB">
            <w:pPr>
              <w:rPr>
                <w:lang w:val="en-GB"/>
              </w:rPr>
            </w:pPr>
            <w:r w:rsidRPr="007B1B07">
              <w:rPr>
                <w:lang w:val="en-GB"/>
              </w:rPr>
              <w:t>1</w:t>
            </w:r>
            <w:r w:rsidR="00880701">
              <w:rPr>
                <w:lang w:val="en-GB"/>
              </w:rPr>
              <w:t>8</w:t>
            </w:r>
            <w:r w:rsidRPr="007B1B07">
              <w:rPr>
                <w:lang w:val="en-GB"/>
              </w:rPr>
              <w:t xml:space="preserve"> no</w:t>
            </w:r>
            <w:r>
              <w:rPr>
                <w:lang w:val="en-GB"/>
              </w:rPr>
              <w:t>v 3b</w:t>
            </w:r>
          </w:p>
          <w:p w14:paraId="5750645D" w14:textId="66E37981" w:rsidR="00880701" w:rsidRDefault="00880701" w:rsidP="003B42AB">
            <w:pPr>
              <w:rPr>
                <w:lang w:val="en-GB"/>
              </w:rPr>
            </w:pPr>
            <w:r>
              <w:rPr>
                <w:lang w:val="en-GB"/>
              </w:rPr>
              <w:t>19 nov 3c/3d</w:t>
            </w:r>
          </w:p>
          <w:p w14:paraId="6505BA7B" w14:textId="31BA398D" w:rsidR="003B42AB" w:rsidRPr="00813D23" w:rsidRDefault="004F16EE" w:rsidP="003B42AB">
            <w:r w:rsidRPr="00813D23">
              <w:t>4 dec 3b/3c/3d</w:t>
            </w:r>
          </w:p>
          <w:p w14:paraId="5DC13502" w14:textId="5C0EDEF8" w:rsidR="003B42AB" w:rsidRPr="00813D23" w:rsidRDefault="00813D23" w:rsidP="003B42AB">
            <w:r w:rsidRPr="00813D23">
              <w:t>Na de</w:t>
            </w:r>
            <w:r>
              <w:t xml:space="preserve"> kerst</w:t>
            </w:r>
          </w:p>
        </w:tc>
        <w:tc>
          <w:tcPr>
            <w:tcW w:w="9781" w:type="dxa"/>
          </w:tcPr>
          <w:p w14:paraId="6CF34138" w14:textId="77777777" w:rsidR="003B42AB" w:rsidRDefault="003B42AB" w:rsidP="003B42AB">
            <w:r>
              <w:t>Leer de big 5 via oefenen slim leren en materiaal big 5 in som</w:t>
            </w:r>
          </w:p>
          <w:p w14:paraId="4B19E5D2" w14:textId="77777777" w:rsidR="003B42AB" w:rsidRDefault="003B42AB" w:rsidP="003B42AB"/>
          <w:p w14:paraId="3B929975" w14:textId="77777777" w:rsidR="003B42AB" w:rsidRDefault="003B42AB" w:rsidP="003B42AB"/>
          <w:p w14:paraId="0215F420" w14:textId="77777777" w:rsidR="003B42AB" w:rsidRDefault="003B42AB" w:rsidP="003B42AB">
            <w:r>
              <w:t>Hou je woordenschat bij, luister veel Engels.</w:t>
            </w:r>
          </w:p>
          <w:p w14:paraId="581B6F0F" w14:textId="1F432234" w:rsidR="003B42AB" w:rsidRDefault="003B42AB" w:rsidP="003B42AB">
            <w:r>
              <w:t>Hou ook je holmwood’s en portfolio bij om je vaardigheden te trainen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6D1C15" w14:paraId="38DAFF78" w14:textId="77777777" w:rsidTr="001157F7">
        <w:tc>
          <w:tcPr>
            <w:tcW w:w="15871" w:type="dxa"/>
          </w:tcPr>
          <w:p w14:paraId="251AA8D1" w14:textId="65DCA86E" w:rsidR="001157F7" w:rsidRDefault="006D1C15" w:rsidP="006D1C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Kijk in je English Classroom bij de opdrachten ( assignments) voor periode 2/ grammar 2/ basiswoordenschat en je portfolio.</w:t>
            </w:r>
          </w:p>
          <w:p w14:paraId="5D366032" w14:textId="08716818" w:rsidR="006D1C15" w:rsidRPr="006D1C15" w:rsidRDefault="006D1C15" w:rsidP="006D1C15">
            <w:pPr>
              <w:rPr>
                <w:rFonts w:ascii="Arial" w:hAnsi="Arial" w:cs="Arial"/>
              </w:rPr>
            </w:pPr>
            <w:r w:rsidRPr="006D1C15">
              <w:rPr>
                <w:rFonts w:ascii="Arial" w:hAnsi="Arial" w:cs="Arial"/>
              </w:rPr>
              <w:t>Kijk ook goed in j</w:t>
            </w:r>
            <w:r>
              <w:rPr>
                <w:rFonts w:ascii="Arial" w:hAnsi="Arial" w:cs="Arial"/>
              </w:rPr>
              <w:t>e SOM</w:t>
            </w:r>
          </w:p>
          <w:p w14:paraId="250F81BC" w14:textId="1D043837" w:rsidR="00733577" w:rsidRPr="006D1C15" w:rsidRDefault="00813C45" w:rsidP="00733577">
            <w:pPr>
              <w:rPr>
                <w:lang w:val="en-GB"/>
              </w:rPr>
            </w:pPr>
            <w:r w:rsidRPr="006D1C15">
              <w:rPr>
                <w:rFonts w:ascii="Arial" w:hAnsi="Arial" w:cs="Arial"/>
                <w:lang w:val="en-GB"/>
              </w:rPr>
              <w:t xml:space="preserve">Link : </w:t>
            </w:r>
            <w:r w:rsidR="00733577" w:rsidRPr="006D1C15">
              <w:rPr>
                <w:lang w:val="en-GB"/>
              </w:rPr>
              <w:t xml:space="preserve"> </w:t>
            </w:r>
            <w:hyperlink r:id="rId11" w:tgtFrame="_blank" w:history="1">
              <w:r w:rsidR="001362BF" w:rsidRPr="001362BF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https://maken.wikiwijs.nl/129241/ENGLISH_CLASSROOM_NT3</w:t>
              </w:r>
            </w:hyperlink>
          </w:p>
          <w:p w14:paraId="2BDC2DEF" w14:textId="6944B853" w:rsidR="00733577" w:rsidRPr="006D1C15" w:rsidRDefault="00733577" w:rsidP="0073357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1BD6E2D" w14:textId="77777777" w:rsidR="001F4304" w:rsidRPr="006D1C15" w:rsidRDefault="001F4304">
      <w:pPr>
        <w:rPr>
          <w:rFonts w:ascii="Arial" w:hAnsi="Arial" w:cs="Arial"/>
          <w:b/>
          <w:bCs/>
          <w:lang w:val="en-GB"/>
        </w:rPr>
      </w:pPr>
    </w:p>
    <w:p w14:paraId="7D03A018" w14:textId="77777777" w:rsidR="00AF7766" w:rsidRPr="006D1C15" w:rsidRDefault="00AF7766">
      <w:pPr>
        <w:rPr>
          <w:rFonts w:ascii="Arial" w:hAnsi="Arial" w:cs="Arial"/>
          <w:lang w:val="en-GB"/>
        </w:rPr>
      </w:pPr>
    </w:p>
    <w:p w14:paraId="4A91CAC6" w14:textId="43EBDA3B" w:rsidR="2498A0C9" w:rsidRPr="006D1C15" w:rsidRDefault="2498A0C9">
      <w:pPr>
        <w:rPr>
          <w:rFonts w:ascii="Arial" w:hAnsi="Arial" w:cs="Arial"/>
          <w:lang w:val="en-GB"/>
        </w:rPr>
      </w:pPr>
    </w:p>
    <w:p w14:paraId="4A1FD137" w14:textId="41AA0545" w:rsidR="001F4304" w:rsidRPr="006D1C15" w:rsidRDefault="001F4304">
      <w:pPr>
        <w:rPr>
          <w:rFonts w:ascii="Arial" w:hAnsi="Arial" w:cs="Arial"/>
          <w:lang w:val="en-GB"/>
        </w:rPr>
      </w:pPr>
    </w:p>
    <w:p w14:paraId="3298FD30" w14:textId="3235DB1A" w:rsidR="001F4304" w:rsidRPr="006D1C15" w:rsidRDefault="001F4304">
      <w:pPr>
        <w:rPr>
          <w:rFonts w:ascii="Arial" w:hAnsi="Arial" w:cs="Arial"/>
          <w:lang w:val="en-GB"/>
        </w:rPr>
      </w:pPr>
    </w:p>
    <w:p w14:paraId="572344EB" w14:textId="77777777" w:rsidR="001F4304" w:rsidRPr="006D1C15" w:rsidRDefault="001F4304">
      <w:pPr>
        <w:rPr>
          <w:rFonts w:ascii="Arial" w:hAnsi="Arial" w:cs="Arial"/>
          <w:lang w:val="en-GB"/>
        </w:rPr>
      </w:pPr>
    </w:p>
    <w:p w14:paraId="2D91CEE4" w14:textId="77777777" w:rsidR="005F7E05" w:rsidRPr="006D1C15" w:rsidRDefault="005F7E05">
      <w:pPr>
        <w:rPr>
          <w:lang w:val="en-GB"/>
        </w:rPr>
      </w:pPr>
    </w:p>
    <w:p w14:paraId="19DF84AC" w14:textId="77777777" w:rsidR="008D21DF" w:rsidRPr="006D1C15" w:rsidRDefault="008D21DF">
      <w:pPr>
        <w:rPr>
          <w:lang w:val="en-GB"/>
        </w:rPr>
      </w:pPr>
    </w:p>
    <w:sectPr w:rsidR="008D21DF" w:rsidRPr="006D1C15" w:rsidSect="0081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11B3" w14:textId="77777777" w:rsidR="00FD24AB" w:rsidRDefault="00FD24AB" w:rsidP="00A06552">
      <w:r>
        <w:separator/>
      </w:r>
    </w:p>
  </w:endnote>
  <w:endnote w:type="continuationSeparator" w:id="0">
    <w:p w14:paraId="7FD12659" w14:textId="77777777" w:rsidR="00FD24AB" w:rsidRDefault="00FD24AB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A42" w14:textId="77777777" w:rsidR="00FD24AB" w:rsidRDefault="00FD24AB" w:rsidP="00A06552">
      <w:r>
        <w:separator/>
      </w:r>
    </w:p>
  </w:footnote>
  <w:footnote w:type="continuationSeparator" w:id="0">
    <w:p w14:paraId="39E274CA" w14:textId="77777777" w:rsidR="00FD24AB" w:rsidRDefault="00FD24AB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90172">
    <w:abstractNumId w:val="2"/>
  </w:num>
  <w:num w:numId="2" w16cid:durableId="1339844615">
    <w:abstractNumId w:val="0"/>
  </w:num>
  <w:num w:numId="3" w16cid:durableId="86325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267F1"/>
    <w:rsid w:val="000440CA"/>
    <w:rsid w:val="00054E98"/>
    <w:rsid w:val="00067042"/>
    <w:rsid w:val="00071984"/>
    <w:rsid w:val="000A4EB7"/>
    <w:rsid w:val="000C0F4F"/>
    <w:rsid w:val="001157F7"/>
    <w:rsid w:val="001269EF"/>
    <w:rsid w:val="0013534D"/>
    <w:rsid w:val="001362BF"/>
    <w:rsid w:val="00140E5A"/>
    <w:rsid w:val="00176363"/>
    <w:rsid w:val="00177CC5"/>
    <w:rsid w:val="00184A2C"/>
    <w:rsid w:val="001B790F"/>
    <w:rsid w:val="001D1CAC"/>
    <w:rsid w:val="001D2CCE"/>
    <w:rsid w:val="001D5F63"/>
    <w:rsid w:val="001D675C"/>
    <w:rsid w:val="001E46B9"/>
    <w:rsid w:val="001F4304"/>
    <w:rsid w:val="00212BFD"/>
    <w:rsid w:val="00220FCA"/>
    <w:rsid w:val="00223B80"/>
    <w:rsid w:val="00227C8A"/>
    <w:rsid w:val="002336E0"/>
    <w:rsid w:val="002376F1"/>
    <w:rsid w:val="00274604"/>
    <w:rsid w:val="00282A70"/>
    <w:rsid w:val="002A7329"/>
    <w:rsid w:val="002D2D07"/>
    <w:rsid w:val="002E14D9"/>
    <w:rsid w:val="002E513F"/>
    <w:rsid w:val="00331331"/>
    <w:rsid w:val="00370DA6"/>
    <w:rsid w:val="00382656"/>
    <w:rsid w:val="00385421"/>
    <w:rsid w:val="00386C36"/>
    <w:rsid w:val="003B42AB"/>
    <w:rsid w:val="003B454F"/>
    <w:rsid w:val="003B45E5"/>
    <w:rsid w:val="003B6D61"/>
    <w:rsid w:val="003E2E76"/>
    <w:rsid w:val="003E616F"/>
    <w:rsid w:val="003E7B28"/>
    <w:rsid w:val="004129F5"/>
    <w:rsid w:val="0048122C"/>
    <w:rsid w:val="004C402B"/>
    <w:rsid w:val="004E007A"/>
    <w:rsid w:val="004F16EE"/>
    <w:rsid w:val="0051066F"/>
    <w:rsid w:val="00543107"/>
    <w:rsid w:val="00557376"/>
    <w:rsid w:val="005675A3"/>
    <w:rsid w:val="00583A36"/>
    <w:rsid w:val="00584BFC"/>
    <w:rsid w:val="00594E91"/>
    <w:rsid w:val="005A6737"/>
    <w:rsid w:val="005D6CFB"/>
    <w:rsid w:val="005E096E"/>
    <w:rsid w:val="005F7CE8"/>
    <w:rsid w:val="005F7E05"/>
    <w:rsid w:val="0062442D"/>
    <w:rsid w:val="00626696"/>
    <w:rsid w:val="00637E59"/>
    <w:rsid w:val="00650764"/>
    <w:rsid w:val="00663203"/>
    <w:rsid w:val="0068099C"/>
    <w:rsid w:val="006A7BBE"/>
    <w:rsid w:val="006A7D22"/>
    <w:rsid w:val="006C2627"/>
    <w:rsid w:val="006D1C15"/>
    <w:rsid w:val="006E00DB"/>
    <w:rsid w:val="00727608"/>
    <w:rsid w:val="00733577"/>
    <w:rsid w:val="00770069"/>
    <w:rsid w:val="00772CDF"/>
    <w:rsid w:val="00797EEF"/>
    <w:rsid w:val="007A1A2E"/>
    <w:rsid w:val="007A6766"/>
    <w:rsid w:val="007B0670"/>
    <w:rsid w:val="007B13B3"/>
    <w:rsid w:val="007B1B07"/>
    <w:rsid w:val="007D761D"/>
    <w:rsid w:val="007F11D0"/>
    <w:rsid w:val="00810358"/>
    <w:rsid w:val="00813C45"/>
    <w:rsid w:val="00813D23"/>
    <w:rsid w:val="0082495A"/>
    <w:rsid w:val="00836A0D"/>
    <w:rsid w:val="008579E9"/>
    <w:rsid w:val="00862AB1"/>
    <w:rsid w:val="00880701"/>
    <w:rsid w:val="0089638E"/>
    <w:rsid w:val="00896757"/>
    <w:rsid w:val="008B0A79"/>
    <w:rsid w:val="008D21DF"/>
    <w:rsid w:val="008E2BB3"/>
    <w:rsid w:val="00972501"/>
    <w:rsid w:val="00981724"/>
    <w:rsid w:val="009D4D5E"/>
    <w:rsid w:val="009E16CD"/>
    <w:rsid w:val="009F55EC"/>
    <w:rsid w:val="00A06552"/>
    <w:rsid w:val="00A07C83"/>
    <w:rsid w:val="00A774F4"/>
    <w:rsid w:val="00A8278F"/>
    <w:rsid w:val="00AB229F"/>
    <w:rsid w:val="00AB312A"/>
    <w:rsid w:val="00AC3BCC"/>
    <w:rsid w:val="00AC6A43"/>
    <w:rsid w:val="00AC6C7B"/>
    <w:rsid w:val="00AE6A51"/>
    <w:rsid w:val="00AF62BF"/>
    <w:rsid w:val="00AF7766"/>
    <w:rsid w:val="00B306DE"/>
    <w:rsid w:val="00B95697"/>
    <w:rsid w:val="00BA22B6"/>
    <w:rsid w:val="00BC7D17"/>
    <w:rsid w:val="00BD345D"/>
    <w:rsid w:val="00BE76EC"/>
    <w:rsid w:val="00C02A28"/>
    <w:rsid w:val="00C57136"/>
    <w:rsid w:val="00C778EC"/>
    <w:rsid w:val="00CB08AA"/>
    <w:rsid w:val="00CC398A"/>
    <w:rsid w:val="00CF4AC9"/>
    <w:rsid w:val="00CF68F6"/>
    <w:rsid w:val="00D11749"/>
    <w:rsid w:val="00D20A26"/>
    <w:rsid w:val="00D30FB5"/>
    <w:rsid w:val="00D44852"/>
    <w:rsid w:val="00D65B4C"/>
    <w:rsid w:val="00D661F0"/>
    <w:rsid w:val="00D717F3"/>
    <w:rsid w:val="00D84FB8"/>
    <w:rsid w:val="00D93460"/>
    <w:rsid w:val="00D96DC7"/>
    <w:rsid w:val="00DB003E"/>
    <w:rsid w:val="00DB1B1B"/>
    <w:rsid w:val="00DC06ED"/>
    <w:rsid w:val="00DC4C23"/>
    <w:rsid w:val="00DD0EEA"/>
    <w:rsid w:val="00DD2839"/>
    <w:rsid w:val="00DD3204"/>
    <w:rsid w:val="00DF02F5"/>
    <w:rsid w:val="00DF5999"/>
    <w:rsid w:val="00DF7902"/>
    <w:rsid w:val="00E05D29"/>
    <w:rsid w:val="00E14C71"/>
    <w:rsid w:val="00E66B18"/>
    <w:rsid w:val="00E73D41"/>
    <w:rsid w:val="00E96E29"/>
    <w:rsid w:val="00EC604B"/>
    <w:rsid w:val="00EF1246"/>
    <w:rsid w:val="00F15EE8"/>
    <w:rsid w:val="00F17847"/>
    <w:rsid w:val="00F675B0"/>
    <w:rsid w:val="00F70A40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29241/ENGLISH_CLASSROOM_NT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84F7BB91CE47A753DC9CFA3A65D9" ma:contentTypeVersion="4" ma:contentTypeDescription="Een nieuw document maken." ma:contentTypeScope="" ma:versionID="9697ebc795cfcc79d4d4b7b7b02151d6">
  <xsd:schema xmlns:xsd="http://www.w3.org/2001/XMLSchema" xmlns:xs="http://www.w3.org/2001/XMLSchema" xmlns:p="http://schemas.microsoft.com/office/2006/metadata/properties" xmlns:ns2="a187bbf8-835e-44cd-9a77-e5745704fd17" xmlns:ns3="e7735c56-f6cf-48f6-8632-3ec1be90e7a1" targetNamespace="http://schemas.microsoft.com/office/2006/metadata/properties" ma:root="true" ma:fieldsID="0468a22841e254ebc9d88acd3dff3368" ns2:_="" ns3:_="">
    <xsd:import namespace="a187bbf8-835e-44cd-9a77-e5745704fd17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bbf8-835e-44cd-9a77-e5745704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4D54F-62D7-4E74-8532-06755C914EBB}">
  <ds:schemaRefs>
    <ds:schemaRef ds:uri="http://purl.org/dc/terms/"/>
    <ds:schemaRef ds:uri="50ed0769-2a24-4b8e-821d-d6fc5d88bcb9"/>
    <ds:schemaRef ds:uri="http://schemas.microsoft.com/office/2006/documentManagement/types"/>
    <ds:schemaRef ds:uri="e7735c56-f6cf-48f6-8632-3ec1be90e7a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74854D1-6DDF-4184-9B16-AD270182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7bbf8-835e-44cd-9a77-e5745704fd17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19AED-7347-493D-B6DF-E7545DB3F3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14</cp:revision>
  <cp:lastPrinted>2020-07-13T07:23:00Z</cp:lastPrinted>
  <dcterms:created xsi:type="dcterms:W3CDTF">2025-11-02T06:56:00Z</dcterms:created>
  <dcterms:modified xsi:type="dcterms:W3CDTF">2025-11-02T07:13:00Z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0x010100E5C284F7BB91CE47A753DC9CFA3A65D9</vt:lpwstr>
  </property>
</Properties>
</file>